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211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7C35E2" w14:paraId="24D6C02F" w14:textId="77777777" w:rsidTr="007C35E2">
        <w:tc>
          <w:tcPr>
            <w:tcW w:w="6713" w:type="dxa"/>
            <w:shd w:val="clear" w:color="auto" w:fill="C00000"/>
          </w:tcPr>
          <w:p w14:paraId="4957756D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3B40A8A5" w14:textId="77777777" w:rsidR="007C35E2" w:rsidRPr="005A7807" w:rsidRDefault="007C35E2" w:rsidP="007C35E2">
            <w:r w:rsidRPr="005A7807">
              <w:rPr>
                <w:b/>
                <w:bCs/>
              </w:rPr>
              <w:t>Hvad vi vil gerne opnå og målbillede</w:t>
            </w:r>
          </w:p>
        </w:tc>
        <w:tc>
          <w:tcPr>
            <w:tcW w:w="6713" w:type="dxa"/>
            <w:shd w:val="clear" w:color="auto" w:fill="C00000"/>
          </w:tcPr>
          <w:p w14:paraId="3A9297CF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Hvordan vil vi opnå det</w:t>
            </w:r>
          </w:p>
        </w:tc>
      </w:tr>
    </w:tbl>
    <w:p w14:paraId="533019A1" w14:textId="77777777" w:rsidR="005A7807" w:rsidRDefault="005A7807"/>
    <w:tbl>
      <w:tblPr>
        <w:tblStyle w:val="Tabel-Gitter"/>
        <w:tblpPr w:leftFromText="141" w:rightFromText="141" w:vertAnchor="text" w:tblpY="-62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6627"/>
      </w:tblGrid>
      <w:tr w:rsidR="007C35E2" w:rsidRPr="009E1543" w14:paraId="461CCB85" w14:textId="77777777" w:rsidTr="007C35E2">
        <w:tc>
          <w:tcPr>
            <w:tcW w:w="3256" w:type="dxa"/>
          </w:tcPr>
          <w:p w14:paraId="2EEE38EA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040A3763" w14:textId="77777777" w:rsidR="007C35E2" w:rsidRPr="00C17E8B" w:rsidRDefault="007C35E2" w:rsidP="007C35E2"/>
          <w:p w14:paraId="3AD922D1" w14:textId="71D2961F" w:rsidR="007C35E2" w:rsidRPr="002C31D5" w:rsidRDefault="002C31D5" w:rsidP="002C31D5">
            <w:r>
              <w:t>Kvalitetsarbejde med fokus på dokumentation</w:t>
            </w:r>
            <w:r w:rsidR="00626C59">
              <w:t xml:space="preserve"> og involvering</w:t>
            </w:r>
            <w:r>
              <w:t>.</w:t>
            </w:r>
          </w:p>
        </w:tc>
        <w:tc>
          <w:tcPr>
            <w:tcW w:w="3543" w:type="dxa"/>
          </w:tcPr>
          <w:p w14:paraId="37197967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Målbillede</w:t>
            </w:r>
          </w:p>
          <w:p w14:paraId="67533736" w14:textId="77777777" w:rsidR="007C35E2" w:rsidRDefault="007C35E2" w:rsidP="007C35E2">
            <w:pPr>
              <w:rPr>
                <w:b/>
                <w:bCs/>
              </w:rPr>
            </w:pPr>
          </w:p>
          <w:p w14:paraId="7E7A07CD" w14:textId="04BFC924" w:rsidR="007C35E2" w:rsidRPr="00C17E8B" w:rsidRDefault="002C31D5" w:rsidP="007C35E2">
            <w:r>
              <w:t>Det eksisterende kvalitetsarbejde eksternaliseres og dokumenteres i relevante former</w:t>
            </w:r>
            <w:r w:rsidR="009E1543">
              <w:t>, og det faglige arbejde tilrettelægges, så det opfylder intentionerne om kvalitetsløft i uddannelserne</w:t>
            </w:r>
            <w:r w:rsidR="0074385C">
              <w:t>.</w:t>
            </w:r>
          </w:p>
          <w:p w14:paraId="2A8A46F9" w14:textId="77777777" w:rsidR="007C35E2" w:rsidRDefault="007C35E2" w:rsidP="007C35E2"/>
          <w:p w14:paraId="37214CE2" w14:textId="1593CF9E" w:rsidR="00C17E8B" w:rsidRDefault="00C17E8B" w:rsidP="007C35E2">
            <w:r>
              <w:rPr>
                <w:b/>
                <w:bCs/>
              </w:rPr>
              <w:t>Indikatorer og tegn på at vi lykkes med at skabe den ønskede virkning</w:t>
            </w:r>
          </w:p>
          <w:p w14:paraId="5EF61083" w14:textId="5A980BBB" w:rsidR="00C17E8B" w:rsidRDefault="00573958" w:rsidP="007C35E2">
            <w:r>
              <w:t>Underviserne</w:t>
            </w:r>
            <w:r w:rsidR="0074385C">
              <w:t xml:space="preserve"> </w:t>
            </w:r>
            <w:r w:rsidR="00626C59">
              <w:t xml:space="preserve">er </w:t>
            </w:r>
            <w:r w:rsidR="0074385C">
              <w:t xml:space="preserve">inddraget aktivt i </w:t>
            </w:r>
            <w:r w:rsidR="009E1543">
              <w:t xml:space="preserve">og tager ejerskab </w:t>
            </w:r>
            <w:r w:rsidR="009E1543">
              <w:t xml:space="preserve">for </w:t>
            </w:r>
            <w:r w:rsidR="0074385C">
              <w:t>kvalitetsarbejdet.</w:t>
            </w:r>
          </w:p>
          <w:p w14:paraId="4ED68CAA" w14:textId="77777777" w:rsidR="00626C59" w:rsidRDefault="00626C59" w:rsidP="007C35E2"/>
          <w:p w14:paraId="6B0351CA" w14:textId="477DC898" w:rsidR="00626C59" w:rsidRPr="00C17E8B" w:rsidRDefault="00626C59" w:rsidP="007C35E2">
            <w:r>
              <w:t>Eksterne aktører indgår i kvalitetsarbejdet.</w:t>
            </w:r>
          </w:p>
          <w:p w14:paraId="47FD5C8A" w14:textId="0CD163B5" w:rsidR="007C35E2" w:rsidRPr="005A7807" w:rsidRDefault="007C35E2" w:rsidP="007C35E2">
            <w:pPr>
              <w:rPr>
                <w:b/>
                <w:bCs/>
              </w:rPr>
            </w:pPr>
          </w:p>
        </w:tc>
        <w:tc>
          <w:tcPr>
            <w:tcW w:w="6627" w:type="dxa"/>
          </w:tcPr>
          <w:p w14:paraId="5DD3F578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Indsats</w:t>
            </w:r>
          </w:p>
          <w:p w14:paraId="277CE68B" w14:textId="77777777" w:rsidR="007C35E2" w:rsidRDefault="007C35E2" w:rsidP="007C35E2"/>
          <w:p w14:paraId="45093FDB" w14:textId="128B3CAA" w:rsidR="00FA3976" w:rsidRDefault="0074385C" w:rsidP="0074385C">
            <w:r w:rsidRPr="0074385C">
              <w:t>Nye handleplaner iværksættes og forankres i Strategi</w:t>
            </w:r>
            <w:r>
              <w:rPr>
                <w:b/>
                <w:bCs/>
              </w:rPr>
              <w:t xml:space="preserve"> </w:t>
            </w:r>
            <w:r w:rsidRPr="0074385C">
              <w:t>2024</w:t>
            </w:r>
            <w:r>
              <w:t>.</w:t>
            </w:r>
          </w:p>
          <w:p w14:paraId="48EC46F8" w14:textId="77777777" w:rsidR="0074385C" w:rsidRDefault="0074385C" w:rsidP="0074385C"/>
          <w:p w14:paraId="32E9A334" w14:textId="6D5163BF" w:rsidR="00626C59" w:rsidRDefault="00626C59" w:rsidP="0074385C">
            <w:r>
              <w:t>Procedurer for kvalitetssikringsarbejdet udvikles.</w:t>
            </w:r>
          </w:p>
          <w:p w14:paraId="7E6C5FAE" w14:textId="77777777" w:rsidR="00626C59" w:rsidRDefault="00626C59" w:rsidP="0074385C"/>
          <w:p w14:paraId="4AD2209A" w14:textId="77777777" w:rsidR="0074385C" w:rsidRDefault="00626C59" w:rsidP="0074385C">
            <w:r>
              <w:t>R</w:t>
            </w:r>
            <w:r w:rsidR="0074385C">
              <w:t xml:space="preserve">ektor og uddannelsesleder </w:t>
            </w:r>
            <w:r>
              <w:t xml:space="preserve">afholder halvårlige statusmøder vedr. kvalitetsarbejdet. </w:t>
            </w:r>
          </w:p>
          <w:p w14:paraId="195F2E85" w14:textId="77777777" w:rsidR="009E1543" w:rsidRDefault="009E1543" w:rsidP="0074385C"/>
          <w:p w14:paraId="5B19DB1E" w14:textId="059AF4D4" w:rsidR="009E1543" w:rsidRDefault="009E1543" w:rsidP="009E1543">
            <w:r>
              <w:t>Fælles</w:t>
            </w:r>
            <w:r w:rsidRPr="009E1543">
              <w:t>arrangement for undervisere afholdes.</w:t>
            </w:r>
          </w:p>
          <w:p w14:paraId="09F7E425" w14:textId="77777777" w:rsidR="009E1543" w:rsidRDefault="009E1543" w:rsidP="009E1543"/>
          <w:p w14:paraId="5D362916" w14:textId="77777777" w:rsidR="00B020C3" w:rsidRPr="0074385C" w:rsidRDefault="00B020C3" w:rsidP="00B020C3">
            <w:r>
              <w:t>L</w:t>
            </w:r>
            <w:r w:rsidRPr="0074385C">
              <w:t xml:space="preserve">okale undervisningsplaner </w:t>
            </w:r>
            <w:r>
              <w:t xml:space="preserve">opdateres og </w:t>
            </w:r>
            <w:r w:rsidRPr="0074385C">
              <w:t>kvalitetssikres i samarbejde med ”Samarbejdsfora for skole og oplæringsvirksomhed” samt ”LUU”.</w:t>
            </w:r>
          </w:p>
          <w:p w14:paraId="01D31A6C" w14:textId="77777777" w:rsidR="00B020C3" w:rsidRPr="0074385C" w:rsidRDefault="00B020C3" w:rsidP="00B020C3"/>
          <w:p w14:paraId="254B132A" w14:textId="77777777" w:rsidR="009E1543" w:rsidRDefault="009E1543" w:rsidP="0074385C"/>
          <w:p w14:paraId="7DA53630" w14:textId="269CAC82" w:rsidR="009E1543" w:rsidRPr="009E1543" w:rsidRDefault="009E1543" w:rsidP="0074385C"/>
        </w:tc>
      </w:tr>
    </w:tbl>
    <w:p w14:paraId="2A806A6E" w14:textId="7019B8C0" w:rsidR="005A7807" w:rsidRPr="009E1543" w:rsidRDefault="005A7807"/>
    <w:p w14:paraId="25D1817B" w14:textId="77777777" w:rsidR="005A7807" w:rsidRPr="009E1543" w:rsidRDefault="005A7807"/>
    <w:p w14:paraId="12054AF8" w14:textId="77777777" w:rsidR="005A7807" w:rsidRPr="009E1543" w:rsidRDefault="005A7807"/>
    <w:sectPr w:rsidR="005A7807" w:rsidRPr="009E1543" w:rsidSect="005A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8C99" w14:textId="77777777" w:rsidR="004A62E0" w:rsidRDefault="004A62E0" w:rsidP="005A7807">
      <w:pPr>
        <w:spacing w:after="0" w:line="240" w:lineRule="auto"/>
      </w:pPr>
      <w:r>
        <w:separator/>
      </w:r>
    </w:p>
  </w:endnote>
  <w:endnote w:type="continuationSeparator" w:id="0">
    <w:p w14:paraId="62A301EF" w14:textId="77777777" w:rsidR="004A62E0" w:rsidRDefault="004A62E0" w:rsidP="005A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3F6A" w14:textId="77777777" w:rsidR="0004164D" w:rsidRDefault="000416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ADA7" w14:textId="10B102C5" w:rsidR="0004164D" w:rsidRDefault="0004164D">
    <w:pPr>
      <w:pStyle w:val="Sidefod"/>
    </w:pPr>
    <w:r>
      <w:t>Revideret i 2023</w:t>
    </w:r>
  </w:p>
  <w:p w14:paraId="230B35AD" w14:textId="77777777" w:rsidR="0004164D" w:rsidRDefault="0004164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0ABE" w14:textId="77777777" w:rsidR="0004164D" w:rsidRDefault="000416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C5E3" w14:textId="77777777" w:rsidR="004A62E0" w:rsidRDefault="004A62E0" w:rsidP="005A7807">
      <w:pPr>
        <w:spacing w:after="0" w:line="240" w:lineRule="auto"/>
      </w:pPr>
      <w:r>
        <w:separator/>
      </w:r>
    </w:p>
  </w:footnote>
  <w:footnote w:type="continuationSeparator" w:id="0">
    <w:p w14:paraId="39C179ED" w14:textId="77777777" w:rsidR="004A62E0" w:rsidRDefault="004A62E0" w:rsidP="005A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2492" w14:textId="77777777" w:rsidR="0004164D" w:rsidRDefault="000416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2F53" w14:textId="3711FBC6" w:rsidR="005A7807" w:rsidRDefault="005A7807" w:rsidP="005A7807">
    <w:pPr>
      <w:rPr>
        <w:b/>
        <w:bCs/>
        <w:sz w:val="28"/>
        <w:szCs w:val="28"/>
      </w:rPr>
    </w:pPr>
    <w:r w:rsidRPr="005A7807">
      <w:rPr>
        <w:b/>
        <w:bCs/>
        <w:sz w:val="28"/>
        <w:szCs w:val="28"/>
      </w:rPr>
      <w:t>HANDLEPLAN – Strategi 202</w:t>
    </w:r>
    <w:r w:rsidR="007C35E2">
      <w:rPr>
        <w:b/>
        <w:bCs/>
        <w:sz w:val="28"/>
        <w:szCs w:val="28"/>
      </w:rPr>
      <w:t>2</w:t>
    </w:r>
    <w:r w:rsidRPr="005A7807">
      <w:rPr>
        <w:b/>
        <w:bCs/>
        <w:sz w:val="28"/>
        <w:szCs w:val="28"/>
      </w:rPr>
      <w:t>-2</w:t>
    </w:r>
    <w:r w:rsidR="007C35E2">
      <w:rPr>
        <w:b/>
        <w:bCs/>
        <w:sz w:val="28"/>
        <w:szCs w:val="28"/>
      </w:rPr>
      <w:t>4</w:t>
    </w:r>
    <w:r w:rsidR="007C35E2">
      <w:rPr>
        <w:b/>
        <w:bCs/>
        <w:sz w:val="28"/>
        <w:szCs w:val="28"/>
      </w:rPr>
      <w:br/>
      <w:t>SOSU og PAU</w:t>
    </w:r>
    <w:r w:rsidR="00FA3976">
      <w:rPr>
        <w:b/>
        <w:bCs/>
        <w:sz w:val="28"/>
        <w:szCs w:val="28"/>
      </w:rPr>
      <w:t xml:space="preserve">, </w:t>
    </w:r>
    <w:r w:rsidR="002C31D5">
      <w:rPr>
        <w:b/>
        <w:bCs/>
        <w:sz w:val="28"/>
        <w:szCs w:val="28"/>
      </w:rPr>
      <w:t>Kvalitetsarbejde</w:t>
    </w:r>
  </w:p>
  <w:p w14:paraId="04C925AB" w14:textId="511BEB85" w:rsidR="005A7807" w:rsidRDefault="005A7807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226AC66" wp14:editId="6B65558B">
          <wp:extent cx="1552575" cy="736600"/>
          <wp:effectExtent l="0" t="0" r="9525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DDB1" w14:textId="77777777" w:rsidR="0004164D" w:rsidRDefault="000416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021DE"/>
    <w:multiLevelType w:val="hybridMultilevel"/>
    <w:tmpl w:val="36060EB4"/>
    <w:lvl w:ilvl="0" w:tplc="1AAC7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7"/>
    <w:rsid w:val="0004164D"/>
    <w:rsid w:val="00042A1B"/>
    <w:rsid w:val="00122F9F"/>
    <w:rsid w:val="00257EBA"/>
    <w:rsid w:val="002C31D5"/>
    <w:rsid w:val="004A62E0"/>
    <w:rsid w:val="00573958"/>
    <w:rsid w:val="005A7807"/>
    <w:rsid w:val="00626C59"/>
    <w:rsid w:val="0063035B"/>
    <w:rsid w:val="0074385C"/>
    <w:rsid w:val="00765ACA"/>
    <w:rsid w:val="007C35E2"/>
    <w:rsid w:val="009E1543"/>
    <w:rsid w:val="00B020C3"/>
    <w:rsid w:val="00C17E8B"/>
    <w:rsid w:val="00DE2A29"/>
    <w:rsid w:val="00E01381"/>
    <w:rsid w:val="00E11F9F"/>
    <w:rsid w:val="00F57255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159D"/>
  <w15:chartTrackingRefBased/>
  <w15:docId w15:val="{47FCA9B9-1A1B-4C77-983B-5A44D76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807"/>
  </w:style>
  <w:style w:type="paragraph" w:styleId="Sidefod">
    <w:name w:val="footer"/>
    <w:basedOn w:val="Normal"/>
    <w:link w:val="Sidefo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807"/>
  </w:style>
  <w:style w:type="table" w:styleId="Tabel-Gitter">
    <w:name w:val="Table Grid"/>
    <w:basedOn w:val="Tabel-Normal"/>
    <w:uiPriority w:val="39"/>
    <w:rsid w:val="005A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Regitze Lind-Holm</dc:creator>
  <cp:keywords/>
  <dc:description/>
  <cp:lastModifiedBy>Anne-Marie Sikker Sørensen</cp:lastModifiedBy>
  <cp:revision>7</cp:revision>
  <dcterms:created xsi:type="dcterms:W3CDTF">2024-12-04T07:51:00Z</dcterms:created>
  <dcterms:modified xsi:type="dcterms:W3CDTF">2024-12-04T10:55:00Z</dcterms:modified>
</cp:coreProperties>
</file>